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NUCLEI FONDANTI DELLA DISCIPLINA DI SCIENZE UMANE E SOCIALI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 PROFESSIONALIZZANTE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CLASSE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per la sanità e l’assistenza sociale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11.1. Le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Scienze umane e sociali: definizione, ambiti di studio.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Antropologia, Sociologia, Psicologia, Pedagogia.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11.2 Gruppi, stereotipi e pregiudizi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socializzazione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agenzie di socializzazione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famiglia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gruppi sociali e le dinamiche di gruppo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società multiculturali e le sfide che esse comportano.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Stereotipi e pregiudizi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11.3 La comunicazione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lineare e modello circolare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 verbale, non verbale e para verbale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 interpersonale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 e social: bullismo e cyberbullismo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11.4 Emozioni e 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emozioni: cosa sono, a cosa servono, perché sono importanti.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Distinzione tra emozioni primarie e secondarie.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motivazione: definizione, distinzione tra motivazione intrinseca ed estrinseca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CLASSE SECONDA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per la sanità e l’assistenza sociale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11.5 I processi cognitivi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storia della psicologia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Aspetti cognitivi dell’essere umano: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Percezione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Apprendimento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Pensiero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Intelligenza: Intelligenze multiple e intelligenza emotiva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UDA 11.6 Lo sviluppo dell’essere umano, la psicologia dello sviluppo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del linguaggio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 fisico e motorio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cognitivo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affettivo e morale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sociale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13145" cy="1308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3145" cy="130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